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阳江市人民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医院202</w:t>
      </w:r>
      <w:r>
        <w:rPr>
          <w:rFonts w:ascii="华文中宋" w:hAnsi="华文中宋" w:eastAsia="华文中宋" w:cs="华文中宋"/>
          <w:b/>
          <w:sz w:val="36"/>
          <w:szCs w:val="36"/>
        </w:rPr>
        <w:t>3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年住培招收</w:t>
      </w:r>
    </w:p>
    <w:p>
      <w:pPr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工作单位委托培养报考同意书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阳江市人民医院住院医师规范化培训基地：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科医生，已从事本专业工作满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年，身份证号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>X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专业，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学历，经个人申请，单位同意，现安排该同志报名参加阳江市人民医院202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年度住院医师规范化培训学员招收考试，委培单位为：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该职工年收入（含五险一金单位缴纳部分、餐补、节日费、年终奖等）为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元，月均收入为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万</w:t>
      </w:r>
      <w:r>
        <w:rPr>
          <w:rFonts w:hint="eastAsia" w:ascii="仿宋_GB2312" w:hAnsi="仿宋_GB2312" w:eastAsia="仿宋_GB2312" w:cs="仿宋_GB2312"/>
          <w:sz w:val="32"/>
          <w:szCs w:val="32"/>
        </w:rPr>
        <w:t>元。</w:t>
      </w:r>
      <w:r>
        <w:rPr>
          <w:rFonts w:hint="eastAsia" w:ascii="仿宋_GB2312" w:eastAsia="仿宋_GB2312"/>
          <w:sz w:val="32"/>
          <w:szCs w:val="32"/>
        </w:rPr>
        <w:t>报考专业志愿1.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；2.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；3.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 xml:space="preserve"> ；志愿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服从/不服从 </w:t>
      </w:r>
      <w:r>
        <w:rPr>
          <w:rFonts w:hint="eastAsia" w:ascii="仿宋_GB2312" w:eastAsia="仿宋_GB2312"/>
          <w:sz w:val="32"/>
          <w:szCs w:val="32"/>
        </w:rPr>
        <w:t>调剂。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我单位明确住院医师规范化培训相关政策，同意该同志以上所有报名志愿。该同志一经录取，我单位承诺：1.确保其参加培训；2.按政策保障其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eastAsia="仿宋_GB2312"/>
          <w:sz w:val="32"/>
          <w:szCs w:val="32"/>
        </w:rPr>
        <w:t>后有关待遇。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单位（盖章）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单位联系人：              联系电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话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kNTc4MDRjMTk0YzQ3MTFiMWE0NmQxYWNjNjc5NGEifQ=="/>
  </w:docVars>
  <w:rsids>
    <w:rsidRoot w:val="000D4F61"/>
    <w:rsid w:val="000233F9"/>
    <w:rsid w:val="0005692D"/>
    <w:rsid w:val="00086B93"/>
    <w:rsid w:val="000D4F61"/>
    <w:rsid w:val="000F257B"/>
    <w:rsid w:val="001807E8"/>
    <w:rsid w:val="001C69D2"/>
    <w:rsid w:val="002C48EB"/>
    <w:rsid w:val="00343302"/>
    <w:rsid w:val="003F742E"/>
    <w:rsid w:val="00461014"/>
    <w:rsid w:val="005011FD"/>
    <w:rsid w:val="00542A4D"/>
    <w:rsid w:val="005A172D"/>
    <w:rsid w:val="005D25B5"/>
    <w:rsid w:val="006754EA"/>
    <w:rsid w:val="006C1322"/>
    <w:rsid w:val="006D2F86"/>
    <w:rsid w:val="0070214D"/>
    <w:rsid w:val="007251BD"/>
    <w:rsid w:val="00787169"/>
    <w:rsid w:val="009B591F"/>
    <w:rsid w:val="009D2C51"/>
    <w:rsid w:val="009D541A"/>
    <w:rsid w:val="00A02F00"/>
    <w:rsid w:val="00AB4384"/>
    <w:rsid w:val="00B155F5"/>
    <w:rsid w:val="00C31351"/>
    <w:rsid w:val="00CB7F0E"/>
    <w:rsid w:val="00D12550"/>
    <w:rsid w:val="00D37C6E"/>
    <w:rsid w:val="00DD5516"/>
    <w:rsid w:val="00F17BBD"/>
    <w:rsid w:val="6158661D"/>
    <w:rsid w:val="62D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2020-03-30T01:51:00Z</dcterms:created>
  <dc:creator>李文锋</dc:creator>
  <cp:lastModifiedBy>米高</cp:lastModifiedBy>
  <dcterms:modified xsi:type="dcterms:W3CDTF">2023-03-09T01:09:43Z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AF2F44F2CF554183A3644CE5ED15CBF7</vt:lpwstr>
  </property>
</Properties>
</file>